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DF" w:rsidRPr="00973D49" w:rsidRDefault="00D04EDF" w:rsidP="00D04EDF">
      <w:pPr>
        <w:jc w:val="right"/>
        <w:rPr>
          <w:b/>
          <w:sz w:val="28"/>
          <w:szCs w:val="28"/>
        </w:rPr>
      </w:pPr>
      <w:r w:rsidRPr="00973D49">
        <w:rPr>
          <w:b/>
          <w:sz w:val="28"/>
          <w:szCs w:val="28"/>
        </w:rPr>
        <w:t>ПРОЕКТ</w:t>
      </w:r>
    </w:p>
    <w:p w:rsidR="00D04EDF" w:rsidRPr="00973D49" w:rsidRDefault="00D04EDF" w:rsidP="00D04EDF">
      <w:pPr>
        <w:jc w:val="center"/>
        <w:rPr>
          <w:sz w:val="28"/>
          <w:szCs w:val="28"/>
        </w:rPr>
      </w:pPr>
      <w:r w:rsidRPr="00973D49">
        <w:rPr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DF" w:rsidRPr="00973D49" w:rsidRDefault="00D04EDF" w:rsidP="00D04EDF">
      <w:pPr>
        <w:jc w:val="center"/>
        <w:rPr>
          <w:b/>
          <w:sz w:val="28"/>
          <w:szCs w:val="28"/>
        </w:rPr>
      </w:pPr>
    </w:p>
    <w:p w:rsidR="00D04EDF" w:rsidRPr="00973D49" w:rsidRDefault="00D04EDF" w:rsidP="00D04EDF">
      <w:pPr>
        <w:jc w:val="center"/>
        <w:rPr>
          <w:b/>
          <w:sz w:val="28"/>
          <w:szCs w:val="28"/>
        </w:rPr>
      </w:pPr>
      <w:r w:rsidRPr="00973D49">
        <w:rPr>
          <w:b/>
          <w:sz w:val="28"/>
          <w:szCs w:val="28"/>
        </w:rPr>
        <w:t>ДУМА ГОРНОУРАЛЬСКОГО ГОРОДСКОГО ОКРУГА</w:t>
      </w:r>
    </w:p>
    <w:p w:rsidR="00D04EDF" w:rsidRPr="00973D49" w:rsidRDefault="00D04EDF" w:rsidP="00D04EDF">
      <w:pPr>
        <w:jc w:val="center"/>
        <w:rPr>
          <w:b/>
          <w:sz w:val="16"/>
          <w:szCs w:val="16"/>
        </w:rPr>
      </w:pPr>
    </w:p>
    <w:p w:rsidR="00D04EDF" w:rsidRPr="00973D49" w:rsidRDefault="00D04EDF" w:rsidP="00D04EDF">
      <w:pPr>
        <w:jc w:val="center"/>
        <w:rPr>
          <w:b/>
        </w:rPr>
      </w:pPr>
      <w:r w:rsidRPr="00973D49">
        <w:rPr>
          <w:b/>
        </w:rPr>
        <w:t>СЕДЬМОЙ СОЗЫВ</w:t>
      </w:r>
    </w:p>
    <w:p w:rsidR="00D04EDF" w:rsidRPr="00973D49" w:rsidRDefault="00C60524" w:rsidP="00D04EDF">
      <w:pPr>
        <w:jc w:val="center"/>
        <w:rPr>
          <w:b/>
        </w:rPr>
      </w:pPr>
      <w:r>
        <w:rPr>
          <w:b/>
        </w:rPr>
        <w:t>ВОСЕ</w:t>
      </w:r>
      <w:r w:rsidR="00DD3980" w:rsidRPr="00973D49">
        <w:rPr>
          <w:b/>
        </w:rPr>
        <w:t>М</w:t>
      </w:r>
      <w:r>
        <w:rPr>
          <w:b/>
        </w:rPr>
        <w:t>Ь</w:t>
      </w:r>
      <w:r w:rsidR="00DD3980" w:rsidRPr="00973D49">
        <w:rPr>
          <w:b/>
        </w:rPr>
        <w:t>ДЕСЯТ ВТОРОЕ</w:t>
      </w:r>
      <w:r w:rsidR="00D04EDF" w:rsidRPr="00973D49">
        <w:rPr>
          <w:b/>
        </w:rPr>
        <w:t xml:space="preserve"> ЗАСЕДАНИЕ</w:t>
      </w:r>
    </w:p>
    <w:p w:rsidR="00D04EDF" w:rsidRPr="00973D49" w:rsidRDefault="00D04EDF" w:rsidP="00D04EDF">
      <w:pPr>
        <w:jc w:val="center"/>
        <w:rPr>
          <w:b/>
        </w:rPr>
      </w:pPr>
    </w:p>
    <w:p w:rsidR="00D04EDF" w:rsidRPr="00973D49" w:rsidRDefault="00D04EDF" w:rsidP="00D04EDF">
      <w:pPr>
        <w:jc w:val="center"/>
        <w:rPr>
          <w:b/>
          <w:spacing w:val="50"/>
          <w:sz w:val="32"/>
          <w:szCs w:val="32"/>
        </w:rPr>
      </w:pPr>
      <w:r w:rsidRPr="00973D49">
        <w:rPr>
          <w:b/>
          <w:spacing w:val="50"/>
          <w:sz w:val="32"/>
          <w:szCs w:val="32"/>
        </w:rPr>
        <w:t>РЕШЕНИЕ</w:t>
      </w:r>
    </w:p>
    <w:p w:rsidR="00D04EDF" w:rsidRPr="00973D49" w:rsidRDefault="004F4576" w:rsidP="00D04EDF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26" style="position:absolute;left:0;text-align:left;flip:y;z-index:251658240" from="0,7.8pt" to="477pt,7.8pt" strokeweight="4.5pt">
            <v:stroke linestyle="thickThin"/>
          </v:line>
        </w:pict>
      </w:r>
    </w:p>
    <w:p w:rsidR="00D04EDF" w:rsidRPr="00973D49" w:rsidRDefault="00D04EDF" w:rsidP="00D04EDF">
      <w:pPr>
        <w:jc w:val="both"/>
      </w:pPr>
      <w:r w:rsidRPr="00973D49">
        <w:t>от ___________________</w:t>
      </w:r>
      <w:r w:rsidRPr="00973D49">
        <w:tab/>
        <w:t xml:space="preserve"> </w:t>
      </w:r>
      <w:r w:rsidRPr="00973D49">
        <w:tab/>
      </w:r>
      <w:r w:rsidRPr="00973D49">
        <w:tab/>
      </w:r>
      <w:r w:rsidRPr="00973D49">
        <w:tab/>
      </w:r>
      <w:r w:rsidRPr="00973D49">
        <w:tab/>
      </w:r>
      <w:r w:rsidRPr="00973D49">
        <w:tab/>
      </w:r>
      <w:r w:rsidRPr="00973D49">
        <w:tab/>
      </w:r>
      <w:r w:rsidRPr="00973D49">
        <w:tab/>
        <w:t xml:space="preserve">         № ______</w:t>
      </w:r>
    </w:p>
    <w:p w:rsidR="00D04EDF" w:rsidRPr="00973D49" w:rsidRDefault="00D04EDF" w:rsidP="00D04EDF">
      <w:pPr>
        <w:jc w:val="center"/>
      </w:pPr>
      <w:r w:rsidRPr="00973D49">
        <w:t>г. Нижний Тагил</w:t>
      </w:r>
    </w:p>
    <w:p w:rsidR="00DD3980" w:rsidRPr="00973D49" w:rsidRDefault="00DD3980" w:rsidP="00D04EDF">
      <w:pPr>
        <w:pStyle w:val="ConsPlusNormal"/>
        <w:ind w:firstLine="851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DD3980" w:rsidRPr="00973D49" w:rsidRDefault="00DD3980" w:rsidP="00AE63BE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73D49">
        <w:rPr>
          <w:rFonts w:ascii="Liberation Serif" w:hAnsi="Liberation Serif" w:cs="Liberation Serif"/>
          <w:b/>
          <w:i/>
          <w:sz w:val="28"/>
          <w:szCs w:val="28"/>
        </w:rPr>
        <w:t>Об утверждении порядка сообщен</w:t>
      </w:r>
      <w:r w:rsidR="00AE63BE" w:rsidRPr="00973D49">
        <w:rPr>
          <w:rFonts w:ascii="Liberation Serif" w:hAnsi="Liberation Serif" w:cs="Liberation Serif"/>
          <w:b/>
          <w:i/>
          <w:sz w:val="28"/>
          <w:szCs w:val="28"/>
        </w:rPr>
        <w:t>ия лицами, замещающими</w:t>
      </w:r>
      <w:r w:rsidRPr="00973D49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муниципальные должности Горноуральского городского округа, о возникновении л</w:t>
      </w:r>
      <w:r w:rsidR="00AE63BE" w:rsidRPr="00973D49">
        <w:rPr>
          <w:rFonts w:ascii="Liberation Serif" w:hAnsi="Liberation Serif" w:cs="Liberation Serif"/>
          <w:b/>
          <w:i/>
          <w:sz w:val="28"/>
          <w:szCs w:val="28"/>
        </w:rPr>
        <w:t>ичной заинтересованности при осуществлении полномочий</w:t>
      </w:r>
      <w:r w:rsidRPr="00973D49">
        <w:rPr>
          <w:rFonts w:ascii="Liberation Serif" w:hAnsi="Liberation Serif" w:cs="Liberation Serif"/>
          <w:b/>
          <w:i/>
          <w:sz w:val="28"/>
          <w:szCs w:val="28"/>
        </w:rPr>
        <w:t>, которая приводит или может привести к конфликту интересов</w:t>
      </w:r>
    </w:p>
    <w:p w:rsidR="00DD3980" w:rsidRPr="00973D49" w:rsidRDefault="00DD3980" w:rsidP="00D04EDF">
      <w:pPr>
        <w:pStyle w:val="ConsPlusNormal"/>
        <w:ind w:firstLine="851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D04EDF" w:rsidRPr="00973D49" w:rsidRDefault="00D04EDF" w:rsidP="00D04EDF">
      <w:pPr>
        <w:pStyle w:val="ConsPlusNormal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</w:t>
      </w:r>
      <w:hyperlink r:id="rId7" w:history="1">
        <w:r w:rsidRPr="00973D4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от 25.12.2008 № 273-ФЗ «Противодействии коррупции», </w:t>
      </w:r>
      <w:hyperlink r:id="rId8" w:history="1">
        <w:r w:rsidRPr="00973D4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Свердловской области от 20.02.2009 № 2-ОЗ «О противодействии коррупции в Свердловской области», Указом Губернатора Свердловской области от 17.02.2020 N 55-УГ «О некоторых вопросах организации  по профилактике коррупционных правонарушений», </w:t>
      </w:r>
      <w:hyperlink r:id="rId9" w:history="1">
        <w:r w:rsidRPr="00973D49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Горноуральского городского округа, Дума  городского округа </w:t>
      </w:r>
    </w:p>
    <w:p w:rsidR="00D04EDF" w:rsidRPr="00973D49" w:rsidRDefault="00D04EDF" w:rsidP="00D04EDF">
      <w:pPr>
        <w:pStyle w:val="ConsPlusNormal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73D49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D04EDF" w:rsidRPr="00973D49" w:rsidRDefault="00D04EDF" w:rsidP="00DD3980">
      <w:pPr>
        <w:pStyle w:val="ConsPlusNormal"/>
        <w:spacing w:before="22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</w:t>
      </w:r>
      <w:r w:rsidR="00DD3980" w:rsidRPr="00973D49">
        <w:rPr>
          <w:rFonts w:ascii="Liberation Serif" w:hAnsi="Liberation Serif" w:cs="Liberation Serif"/>
          <w:sz w:val="28"/>
          <w:szCs w:val="28"/>
        </w:rPr>
        <w:t xml:space="preserve">. Утвердить </w:t>
      </w:r>
      <w:hyperlink w:anchor="P33" w:history="1">
        <w:r w:rsidR="00DD3980" w:rsidRPr="00973D49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="00DD3980" w:rsidRPr="00973D49">
        <w:rPr>
          <w:rFonts w:ascii="Liberation Serif" w:hAnsi="Liberation Serif" w:cs="Liberation Serif"/>
          <w:sz w:val="28"/>
          <w:szCs w:val="28"/>
        </w:rPr>
        <w:t xml:space="preserve"> сообщен</w:t>
      </w:r>
      <w:r w:rsidR="00AE63BE" w:rsidRPr="00973D49">
        <w:rPr>
          <w:rFonts w:ascii="Liberation Serif" w:hAnsi="Liberation Serif" w:cs="Liberation Serif"/>
          <w:sz w:val="28"/>
          <w:szCs w:val="28"/>
        </w:rPr>
        <w:t xml:space="preserve">ия лицами, замещающими </w:t>
      </w:r>
      <w:r w:rsidR="00DD3980" w:rsidRPr="00973D49">
        <w:rPr>
          <w:rFonts w:ascii="Liberation Serif" w:hAnsi="Liberation Serif" w:cs="Liberation Serif"/>
          <w:sz w:val="28"/>
          <w:szCs w:val="28"/>
        </w:rPr>
        <w:t xml:space="preserve"> муниципальные должности Горноуральского городского округа, о возникновении л</w:t>
      </w:r>
      <w:r w:rsidR="00AE63BE" w:rsidRPr="00973D49">
        <w:rPr>
          <w:rFonts w:ascii="Liberation Serif" w:hAnsi="Liberation Serif" w:cs="Liberation Serif"/>
          <w:sz w:val="28"/>
          <w:szCs w:val="28"/>
        </w:rPr>
        <w:t>ичной заинтересованности при осуществлении полномочий</w:t>
      </w:r>
      <w:r w:rsidR="00DD3980" w:rsidRPr="00973D49">
        <w:rPr>
          <w:rFonts w:ascii="Liberation Serif" w:hAnsi="Liberation Serif" w:cs="Liberation Serif"/>
          <w:sz w:val="28"/>
          <w:szCs w:val="28"/>
        </w:rPr>
        <w:t>, которая приводит или может привести к конфликту интересов (прилагается).</w:t>
      </w:r>
    </w:p>
    <w:p w:rsidR="00D04EDF" w:rsidRPr="00973D49" w:rsidRDefault="00D04EDF" w:rsidP="00D04EDF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2. Настоящее Решение вступает в силу </w:t>
      </w: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>с даты</w:t>
      </w:r>
      <w:proofErr w:type="gramEnd"/>
      <w:r w:rsidRPr="00973D49">
        <w:rPr>
          <w:rFonts w:ascii="Liberation Serif" w:hAnsi="Liberation Serif" w:cs="Liberation Serif"/>
          <w:sz w:val="28"/>
          <w:szCs w:val="28"/>
        </w:rPr>
        <w:t xml:space="preserve"> официального опубликования.</w:t>
      </w:r>
    </w:p>
    <w:p w:rsidR="00D04EDF" w:rsidRPr="00973D49" w:rsidRDefault="00D04EDF" w:rsidP="00D04EDF">
      <w:pPr>
        <w:tabs>
          <w:tab w:val="left" w:pos="-142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3.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D04EDF" w:rsidRPr="00973D49" w:rsidRDefault="00D04EDF" w:rsidP="00D04EDF">
      <w:pPr>
        <w:tabs>
          <w:tab w:val="left" w:pos="-142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973D49">
        <w:rPr>
          <w:rFonts w:ascii="Liberation Serif" w:hAnsi="Liberation Serif" w:cs="Liberation Serif"/>
          <w:sz w:val="28"/>
          <w:szCs w:val="28"/>
        </w:rPr>
        <w:t xml:space="preserve"> выполнением настоящего Решения возложить на постоянную депутатскую комиссию по вопросам законности и местного самоуправления (Еремеева Т.М.).</w:t>
      </w:r>
    </w:p>
    <w:p w:rsidR="00D04EDF" w:rsidRPr="00973D49" w:rsidRDefault="00D04EDF" w:rsidP="00D04EDF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509"/>
      </w:tblGrid>
      <w:tr w:rsidR="00D04EDF" w:rsidRPr="00973D49" w:rsidTr="00473F6C">
        <w:tc>
          <w:tcPr>
            <w:tcW w:w="6487" w:type="dxa"/>
          </w:tcPr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3D49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</w:t>
            </w: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3D49">
              <w:rPr>
                <w:rFonts w:ascii="Liberation Serif" w:hAnsi="Liberation Serif" w:cs="Liberation Serif"/>
                <w:sz w:val="28"/>
                <w:szCs w:val="28"/>
              </w:rPr>
              <w:t xml:space="preserve">Думы Горноуральского </w:t>
            </w: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3D49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3D49">
              <w:rPr>
                <w:rFonts w:ascii="Liberation Serif" w:hAnsi="Liberation Serif" w:cs="Liberation Serif"/>
                <w:sz w:val="28"/>
                <w:szCs w:val="28"/>
              </w:rPr>
              <w:t>В.В. Доможиров</w:t>
            </w:r>
          </w:p>
        </w:tc>
        <w:tc>
          <w:tcPr>
            <w:tcW w:w="3509" w:type="dxa"/>
          </w:tcPr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3D49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3D49">
              <w:rPr>
                <w:rFonts w:ascii="Liberation Serif" w:hAnsi="Liberation Serif" w:cs="Liberation Serif"/>
                <w:sz w:val="28"/>
                <w:szCs w:val="28"/>
              </w:rPr>
              <w:t xml:space="preserve">Горноуральского </w:t>
            </w: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3D49">
              <w:rPr>
                <w:rFonts w:ascii="Liberation Serif" w:hAnsi="Liberation Serif" w:cs="Liberation Serif"/>
                <w:sz w:val="28"/>
                <w:szCs w:val="28"/>
              </w:rPr>
              <w:t>городского округа</w:t>
            </w: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04EDF" w:rsidRPr="00973D49" w:rsidRDefault="00D04EDF" w:rsidP="00473F6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73D49">
              <w:rPr>
                <w:rFonts w:ascii="Liberation Serif" w:hAnsi="Liberation Serif" w:cs="Liberation Serif"/>
                <w:sz w:val="28"/>
                <w:szCs w:val="28"/>
              </w:rPr>
              <w:t xml:space="preserve">Д.Г. Летников </w:t>
            </w:r>
          </w:p>
        </w:tc>
      </w:tr>
    </w:tbl>
    <w:p w:rsidR="00D04EDF" w:rsidRPr="00973D49" w:rsidRDefault="00D04EDF" w:rsidP="00D04E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D04EDF">
      <w:pPr>
        <w:spacing w:after="200" w:line="276" w:lineRule="auto"/>
      </w:pPr>
      <w:r w:rsidRPr="00973D49">
        <w:br w:type="page"/>
      </w:r>
    </w:p>
    <w:p w:rsidR="00D04EDF" w:rsidRPr="00973D49" w:rsidRDefault="00D04EDF" w:rsidP="00D04EDF">
      <w:pPr>
        <w:pStyle w:val="ConsPlusNormal"/>
      </w:pPr>
    </w:p>
    <w:p w:rsidR="00D04EDF" w:rsidRPr="00973D49" w:rsidRDefault="00D04EDF" w:rsidP="00D04EDF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Утвержден</w:t>
      </w:r>
    </w:p>
    <w:p w:rsidR="00D04EDF" w:rsidRPr="00973D49" w:rsidRDefault="00D04EDF" w:rsidP="00D04ED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Решением Думы</w:t>
      </w:r>
    </w:p>
    <w:p w:rsidR="00D04EDF" w:rsidRPr="00973D49" w:rsidRDefault="00D04EDF" w:rsidP="00D04ED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</w:p>
    <w:p w:rsidR="00D04EDF" w:rsidRPr="00973D49" w:rsidRDefault="00D04EDF" w:rsidP="00D04ED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от ______________ № ____</w:t>
      </w:r>
    </w:p>
    <w:p w:rsidR="00D04EDF" w:rsidRPr="00973D49" w:rsidRDefault="00D04EDF" w:rsidP="00D04E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D3980" w:rsidRPr="00973D49" w:rsidRDefault="00DD3980" w:rsidP="00DD398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3"/>
      <w:bookmarkEnd w:id="0"/>
      <w:r w:rsidRPr="00973D49">
        <w:rPr>
          <w:rFonts w:ascii="Liberation Serif" w:hAnsi="Liberation Serif" w:cs="Liberation Serif"/>
          <w:sz w:val="28"/>
          <w:szCs w:val="28"/>
        </w:rPr>
        <w:t>Порядок сообщен</w:t>
      </w:r>
      <w:r w:rsidR="00AE63BE" w:rsidRPr="00973D49">
        <w:rPr>
          <w:rFonts w:ascii="Liberation Serif" w:hAnsi="Liberation Serif" w:cs="Liberation Serif"/>
          <w:sz w:val="28"/>
          <w:szCs w:val="28"/>
        </w:rPr>
        <w:t xml:space="preserve">ия лицами, замещающими 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муниципальные должности Горноуральского городского округа, о возникновении личной заинтересованности при</w:t>
      </w:r>
      <w:r w:rsidR="005E2B03" w:rsidRPr="00973D49">
        <w:rPr>
          <w:rFonts w:ascii="Liberation Serif" w:hAnsi="Liberation Serif" w:cs="Liberation Serif"/>
          <w:sz w:val="28"/>
          <w:szCs w:val="28"/>
        </w:rPr>
        <w:t xml:space="preserve"> осуществлении</w:t>
      </w:r>
      <w:r w:rsidR="00AE63BE" w:rsidRPr="00973D49">
        <w:rPr>
          <w:rFonts w:ascii="Liberation Serif" w:hAnsi="Liberation Serif" w:cs="Liberation Serif"/>
          <w:sz w:val="28"/>
          <w:szCs w:val="28"/>
        </w:rPr>
        <w:t xml:space="preserve"> полномочий</w:t>
      </w:r>
      <w:r w:rsidRPr="00973D49">
        <w:rPr>
          <w:rFonts w:ascii="Liberation Serif" w:hAnsi="Liberation Serif" w:cs="Liberation Serif"/>
          <w:sz w:val="28"/>
          <w:szCs w:val="28"/>
        </w:rPr>
        <w:t>, которая приводит или может привести к конфликту интересов</w:t>
      </w:r>
    </w:p>
    <w:p w:rsidR="00D04EDF" w:rsidRPr="00973D49" w:rsidRDefault="00D04EDF" w:rsidP="00D04EDF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D04EDF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Раздел I. Общие положения</w:t>
      </w:r>
    </w:p>
    <w:p w:rsidR="00D04EDF" w:rsidRPr="00973D49" w:rsidRDefault="00D04EDF" w:rsidP="00D04E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1. </w:t>
      </w: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 xml:space="preserve">Порядок </w:t>
      </w:r>
      <w:r w:rsidR="0084025D" w:rsidRPr="00973D49">
        <w:rPr>
          <w:rFonts w:ascii="Liberation Serif" w:hAnsi="Liberation Serif" w:cs="Liberation Serif"/>
          <w:sz w:val="28"/>
          <w:szCs w:val="28"/>
        </w:rPr>
        <w:t xml:space="preserve">рассмотрения уведомлений лиц, замещающих 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муниципальные должности Горноуральского городского округа, о возникновении личной заинтересованности при</w:t>
      </w:r>
      <w:r w:rsidR="00AE63BE" w:rsidRPr="00973D49">
        <w:rPr>
          <w:rFonts w:ascii="Liberation Serif" w:hAnsi="Liberation Serif" w:cs="Liberation Serif"/>
          <w:sz w:val="28"/>
          <w:szCs w:val="28"/>
        </w:rPr>
        <w:t xml:space="preserve"> осуществлении ими своих полномочий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, которая приводит или может привести к конфликту интересов (далее - Порядок), разработан в соответствии с Федеральным </w:t>
      </w:r>
      <w:hyperlink r:id="rId10" w:history="1">
        <w:r w:rsidRPr="00973D4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от 25.12.2008 № 273-ФЗ</w:t>
      </w:r>
      <w:r w:rsidR="0084025D" w:rsidRPr="00973D49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«О противодействии коррупции», </w:t>
      </w:r>
      <w:hyperlink r:id="rId11" w:history="1">
        <w:r w:rsidRPr="00973D4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Свердловской области от 20.02.2009 </w:t>
      </w:r>
      <w:r w:rsidR="0084025D" w:rsidRPr="00973D49">
        <w:rPr>
          <w:rFonts w:ascii="Liberation Serif" w:hAnsi="Liberation Serif" w:cs="Liberation Serif"/>
          <w:sz w:val="28"/>
          <w:szCs w:val="28"/>
        </w:rPr>
        <w:t xml:space="preserve">  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№ 2-ОЗ «О противодействии коррупции в Свердловской области», </w:t>
      </w:r>
      <w:hyperlink r:id="rId12" w:history="1">
        <w:r w:rsidRPr="00973D49">
          <w:rPr>
            <w:rFonts w:ascii="Liberation Serif" w:hAnsi="Liberation Serif" w:cs="Liberation Serif"/>
            <w:sz w:val="28"/>
            <w:szCs w:val="28"/>
          </w:rPr>
          <w:t>Порядком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направления сообщений о возникновении личной заинтересованности</w:t>
      </w:r>
      <w:proofErr w:type="gramEnd"/>
      <w:r w:rsidRPr="00973D4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 xml:space="preserve">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17.02.2020 N 55-УГ (далее - Порядок, утвержденный Указом Губернатора Свердловской области N 55-УГ), и </w:t>
      </w:r>
      <w:r w:rsidR="00283E79" w:rsidRPr="00973D49">
        <w:rPr>
          <w:rFonts w:ascii="Liberation Serif" w:hAnsi="Liberation Serif" w:cs="Liberation Serif"/>
          <w:sz w:val="28"/>
          <w:szCs w:val="28"/>
        </w:rPr>
        <w:t>регулирует процедуру рассмотрения</w:t>
      </w:r>
      <w:proofErr w:type="gramEnd"/>
      <w:r w:rsidR="00283E79" w:rsidRPr="00973D49">
        <w:rPr>
          <w:rFonts w:ascii="Liberation Serif" w:hAnsi="Liberation Serif" w:cs="Liberation Serif"/>
          <w:sz w:val="28"/>
          <w:szCs w:val="28"/>
        </w:rPr>
        <w:t xml:space="preserve"> уведомлений лиц, </w:t>
      </w:r>
      <w:proofErr w:type="gramStart"/>
      <w:r w:rsidR="00283E79" w:rsidRPr="00973D49">
        <w:rPr>
          <w:rFonts w:ascii="Liberation Serif" w:hAnsi="Liberation Serif" w:cs="Liberation Serif"/>
          <w:sz w:val="28"/>
          <w:szCs w:val="28"/>
        </w:rPr>
        <w:t>замещающими</w:t>
      </w:r>
      <w:proofErr w:type="gramEnd"/>
      <w:r w:rsidR="00283E79" w:rsidRPr="00973D49">
        <w:rPr>
          <w:rFonts w:ascii="Liberation Serif" w:hAnsi="Liberation Serif" w:cs="Liberation Serif"/>
          <w:sz w:val="28"/>
          <w:szCs w:val="28"/>
        </w:rPr>
        <w:t xml:space="preserve"> муниципальные должности</w:t>
      </w:r>
      <w:r w:rsidRPr="00973D49">
        <w:rPr>
          <w:rFonts w:ascii="Liberation Serif" w:hAnsi="Liberation Serif" w:cs="Liberation Serif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интересов, с целью принятия мер по предотвращению или урегулированию такого конфликта.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2. Для целей Порядка понятия «личная заинтересованность» и «конфликт интересов» используются в значениях, определенных Федеральным </w:t>
      </w:r>
      <w:hyperlink r:id="rId13" w:history="1">
        <w:r w:rsidRPr="00973D4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от 25.12.2008 № 273-ФЗ «О противодействии коррупции».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44"/>
      <w:bookmarkEnd w:id="1"/>
      <w:r w:rsidRPr="00973D49">
        <w:rPr>
          <w:rFonts w:ascii="Liberation Serif" w:hAnsi="Liberation Serif" w:cs="Liberation Serif"/>
          <w:sz w:val="28"/>
          <w:szCs w:val="28"/>
        </w:rPr>
        <w:t>3. Действие настоящего Порядка распространяется на лиц, замещающих следующие муниципальные должности Горноуральского городского округа (далее - муниципальная должность):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1) </w:t>
      </w:r>
      <w:r w:rsidR="00283E79" w:rsidRPr="00973D49">
        <w:rPr>
          <w:rFonts w:ascii="Liberation Serif" w:hAnsi="Liberation Serif" w:cs="Liberation Serif"/>
          <w:sz w:val="28"/>
          <w:szCs w:val="28"/>
        </w:rPr>
        <w:t xml:space="preserve">депутат </w:t>
      </w:r>
      <w:r w:rsidRPr="00973D49">
        <w:rPr>
          <w:rFonts w:ascii="Liberation Serif" w:hAnsi="Liberation Serif" w:cs="Liberation Serif"/>
          <w:sz w:val="28"/>
          <w:szCs w:val="28"/>
        </w:rPr>
        <w:t>Думы Горноуральского городского округа;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2) </w:t>
      </w:r>
      <w:r w:rsidR="00283E79" w:rsidRPr="00973D49">
        <w:rPr>
          <w:rFonts w:ascii="Liberation Serif" w:hAnsi="Liberation Serif" w:cs="Liberation Serif"/>
          <w:sz w:val="28"/>
          <w:szCs w:val="28"/>
        </w:rPr>
        <w:t>председатель Контрольного органа Горноуральского городского округа.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4. Действие настоящего Порядка, в соответствии с </w:t>
      </w:r>
      <w:hyperlink r:id="rId14" w:history="1">
        <w:r w:rsidRPr="00973D49">
          <w:rPr>
            <w:rFonts w:ascii="Liberation Serif" w:hAnsi="Liberation Serif" w:cs="Liberation Serif"/>
            <w:sz w:val="28"/>
            <w:szCs w:val="28"/>
          </w:rPr>
          <w:t>пунктом 2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Порядка, утвержденного Указом Губернатора Свердловской области № 55-УГ, не распространяется на лиц, замещающих следующие муниципальные должности: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1) Глава Горноуральского городского округа;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2) Председатель Думы Горноуральского городского округа.</w:t>
      </w:r>
    </w:p>
    <w:p w:rsidR="00D04EDF" w:rsidRPr="00973D49" w:rsidRDefault="00D04EDF" w:rsidP="005E2B0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D04EDF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Раздел II. Порядок направления уведомления о возникновении личной </w:t>
      </w:r>
      <w:r w:rsidRPr="00973D49">
        <w:rPr>
          <w:rFonts w:ascii="Liberation Serif" w:hAnsi="Liberation Serif" w:cs="Liberation Serif"/>
          <w:sz w:val="28"/>
          <w:szCs w:val="28"/>
        </w:rPr>
        <w:lastRenderedPageBreak/>
        <w:t>заинтересованности при</w:t>
      </w:r>
      <w:r w:rsidR="00EE0E31" w:rsidRPr="00973D49">
        <w:rPr>
          <w:rFonts w:ascii="Liberation Serif" w:hAnsi="Liberation Serif" w:cs="Liberation Serif"/>
          <w:sz w:val="28"/>
          <w:szCs w:val="28"/>
        </w:rPr>
        <w:t xml:space="preserve"> осуществлении полномочий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, которая приводит или может привести к конфликту интересов </w:t>
      </w:r>
    </w:p>
    <w:p w:rsidR="00D04EDF" w:rsidRPr="00973D49" w:rsidRDefault="00D04EDF" w:rsidP="00D04E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 xml:space="preserve">Лица, указанные в </w:t>
      </w:r>
      <w:hyperlink w:anchor="P44" w:history="1">
        <w:r w:rsidRPr="00973D49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настоящего Порядка, обязаны в соответствии с законодательством Российской Федерации и законодательством Свердловской области о противодействии коррупции, письменно сообщать председателю Думы Горноуральского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6. </w:t>
      </w: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 xml:space="preserve">Уведомление о возникновении личной заинтересованности при </w:t>
      </w:r>
      <w:r w:rsidR="00EF5856" w:rsidRPr="00973D49">
        <w:rPr>
          <w:rFonts w:ascii="Liberation Serif" w:hAnsi="Liberation Serif" w:cs="Liberation Serif"/>
          <w:sz w:val="28"/>
          <w:szCs w:val="28"/>
        </w:rPr>
        <w:t>осуществлении полномочий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, которая приводит или может привести к конфликту интересов (далее - уведомление), направляется лицами, указанными в </w:t>
      </w:r>
      <w:hyperlink w:anchor="P44" w:history="1">
        <w:r w:rsidRPr="00973D49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настоящего Порядка, в Думу Горноуральского городского округа (далее - Дума) на имя председателя Думы, </w:t>
      </w:r>
      <w:r w:rsidR="000C6A7C" w:rsidRPr="00973D49">
        <w:rPr>
          <w:rFonts w:ascii="Liberation Serif" w:hAnsi="Liberation Serif" w:cs="Liberation Serif"/>
          <w:sz w:val="28"/>
          <w:szCs w:val="28"/>
        </w:rPr>
        <w:t>не позднее рабочего дня, следующего за днем,  когда</w:t>
      </w:r>
      <w:r w:rsidR="000C6A7C" w:rsidRPr="00973D49">
        <w:t xml:space="preserve"> </w:t>
      </w:r>
      <w:r w:rsidRPr="00973D49">
        <w:rPr>
          <w:rFonts w:ascii="Liberation Serif" w:hAnsi="Liberation Serif" w:cs="Liberation Serif"/>
          <w:sz w:val="28"/>
          <w:szCs w:val="28"/>
        </w:rPr>
        <w:t>указанным лицам стало известно о возникновении личной заинтересованности при исполнении должностных обязанностей, которая приводит или</w:t>
      </w:r>
      <w:proofErr w:type="gramEnd"/>
      <w:r w:rsidRPr="00973D49">
        <w:rPr>
          <w:rFonts w:ascii="Liberation Serif" w:hAnsi="Liberation Serif" w:cs="Liberation Serif"/>
          <w:sz w:val="28"/>
          <w:szCs w:val="28"/>
        </w:rPr>
        <w:t xml:space="preserve"> может привести к конфликту интересов.</w:t>
      </w:r>
    </w:p>
    <w:p w:rsidR="000C6A7C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7. </w:t>
      </w:r>
      <w:r w:rsidR="000C6A7C" w:rsidRPr="00973D49">
        <w:rPr>
          <w:rFonts w:ascii="Liberation Serif" w:hAnsi="Liberation Serif" w:cs="Liberation Serif"/>
          <w:sz w:val="28"/>
          <w:szCs w:val="28"/>
        </w:rPr>
        <w:t xml:space="preserve">В случае невозможности представления уведомления по объективным причинам в срок, указанный в </w:t>
      </w:r>
      <w:hyperlink w:anchor="P47" w:history="1">
        <w:r w:rsidR="000C6A7C" w:rsidRPr="00973D49">
          <w:rPr>
            <w:rFonts w:ascii="Liberation Serif" w:hAnsi="Liberation Serif" w:cs="Liberation Serif"/>
            <w:sz w:val="28"/>
            <w:szCs w:val="28"/>
          </w:rPr>
          <w:t>6</w:t>
        </w:r>
      </w:hyperlink>
      <w:r w:rsidR="000C6A7C" w:rsidRPr="00973D49">
        <w:rPr>
          <w:rFonts w:ascii="Liberation Serif" w:hAnsi="Liberation Serif" w:cs="Liberation Serif"/>
          <w:sz w:val="28"/>
          <w:szCs w:val="28"/>
        </w:rPr>
        <w:t xml:space="preserve"> настоящего Порядка, уведомление направляется  в течение рабочего дня после того, как причины пропуска этого срока были устранены.</w:t>
      </w:r>
    </w:p>
    <w:p w:rsidR="00D04EDF" w:rsidRPr="00973D49" w:rsidRDefault="00AA1894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8. Уведомление составляется</w:t>
      </w:r>
      <w:r w:rsidR="00D04EDF" w:rsidRPr="00973D49">
        <w:rPr>
          <w:rFonts w:ascii="Liberation Serif" w:hAnsi="Liberation Serif" w:cs="Liberation Serif"/>
          <w:sz w:val="28"/>
          <w:szCs w:val="28"/>
        </w:rPr>
        <w:t xml:space="preserve"> по форме, утвержденной </w:t>
      </w:r>
      <w:hyperlink r:id="rId15" w:history="1">
        <w:r w:rsidR="00D04EDF" w:rsidRPr="00973D49">
          <w:rPr>
            <w:rFonts w:ascii="Liberation Serif" w:hAnsi="Liberation Serif" w:cs="Liberation Serif"/>
            <w:sz w:val="28"/>
            <w:szCs w:val="28"/>
          </w:rPr>
          <w:t>Указом</w:t>
        </w:r>
      </w:hyperlink>
      <w:r w:rsidR="00D04EDF" w:rsidRPr="00973D49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от 17.02.2020 N 55-УГ «О некоторых вопросах организации деятельности по профилактике коррупционных правонарушений».</w:t>
      </w:r>
      <w:r w:rsidRPr="00973D49">
        <w:t xml:space="preserve"> </w:t>
      </w:r>
      <w:r w:rsidRPr="00973D49">
        <w:rPr>
          <w:rFonts w:ascii="Liberation Serif" w:hAnsi="Liberation Serif" w:cs="Liberation Serif"/>
          <w:sz w:val="28"/>
          <w:szCs w:val="28"/>
        </w:rPr>
        <w:t>Уведомление представляется лично или направляется любым способом, обеспечивающим его доставку.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9. Регистрация уведомлений осуществляется в день поступления аппаратом Думы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который должен быть прошит, пронумерован и скреплен печатью Думы. </w:t>
      </w:r>
      <w:hyperlink w:anchor="P112" w:history="1">
        <w:r w:rsidRPr="00973D49">
          <w:rPr>
            <w:rFonts w:ascii="Liberation Serif" w:hAnsi="Liberation Serif" w:cs="Liberation Serif"/>
            <w:sz w:val="28"/>
            <w:szCs w:val="28"/>
          </w:rPr>
          <w:t>Журнал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оформляется </w:t>
      </w:r>
      <w:r w:rsidR="003B5FD2" w:rsidRPr="00973D49">
        <w:rPr>
          <w:rFonts w:ascii="Liberation Serif" w:hAnsi="Liberation Serif" w:cs="Liberation Serif"/>
          <w:sz w:val="28"/>
          <w:szCs w:val="28"/>
        </w:rPr>
        <w:t>согласно приложению N 3 к Указу Губернатора Свердловской области N 55-УГ.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10. Муниципальный служащий аппарата Думы, регистрирующий уведомление, выдает копию уведомления с отметкой о регистрации лицу, представившему уведомление, на руки под подпись в журнале, либо направляет копию почтовым отправлением с уведомлением о получении не позднее трех рабочих дней со дня регистрации уведомления.</w:t>
      </w:r>
    </w:p>
    <w:p w:rsidR="003B5FD2" w:rsidRPr="00973D49" w:rsidRDefault="003B5FD2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В случае если уведомление было направлено в аппарат иным способом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11. Муниципальный служащий аппарата Думы, регистрирующий уведомление, направленное лицом, указанным в </w:t>
      </w:r>
      <w:hyperlink w:anchor="P44" w:history="1">
        <w:r w:rsidRPr="00973D49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настоящего Порядка, в день поступления уведомления, обеспечивает его передачу Председателю Думы.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12. Председатель Думы при получении уведомления, направленного лицом, указанным в </w:t>
      </w:r>
      <w:hyperlink w:anchor="P44" w:history="1">
        <w:r w:rsidRPr="00973D49">
          <w:rPr>
            <w:rFonts w:ascii="Liberation Serif" w:hAnsi="Liberation Serif" w:cs="Liberation Serif"/>
            <w:sz w:val="28"/>
            <w:szCs w:val="28"/>
          </w:rPr>
          <w:t>пункте 3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>на</w:t>
      </w:r>
      <w:r w:rsidR="005E2B03" w:rsidRPr="00973D49">
        <w:rPr>
          <w:rFonts w:ascii="Liberation Serif" w:hAnsi="Liberation Serif" w:cs="Liberation Serif"/>
          <w:sz w:val="28"/>
          <w:szCs w:val="28"/>
        </w:rPr>
        <w:t>стоящего Порядка, не позднее следующего дня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направляет</w:t>
      </w:r>
      <w:proofErr w:type="gramEnd"/>
      <w:r w:rsidRPr="00973D49">
        <w:rPr>
          <w:rFonts w:ascii="Liberation Serif" w:hAnsi="Liberation Serif" w:cs="Liberation Serif"/>
          <w:sz w:val="28"/>
          <w:szCs w:val="28"/>
        </w:rPr>
        <w:t xml:space="preserve"> его в </w:t>
      </w:r>
      <w:r w:rsidR="00DD3980" w:rsidRPr="00973D49">
        <w:rPr>
          <w:rFonts w:ascii="Liberation Serif" w:hAnsi="Liberation Serif" w:cs="Liberation Serif"/>
          <w:sz w:val="28"/>
          <w:szCs w:val="28"/>
        </w:rPr>
        <w:t xml:space="preserve"> Комиссию по прот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иводействию коррупции в Думе </w:t>
      </w:r>
      <w:r w:rsidRPr="00973D49">
        <w:rPr>
          <w:rFonts w:ascii="Liberation Serif" w:hAnsi="Liberation Serif" w:cs="Liberation Serif"/>
          <w:sz w:val="28"/>
          <w:szCs w:val="28"/>
        </w:rPr>
        <w:lastRenderedPageBreak/>
        <w:t>Горноуральского городского округа (далее – Комиссия по противодействию коррупции) для рассмотрения и организации проведения проверки.</w:t>
      </w:r>
    </w:p>
    <w:p w:rsidR="00D04EDF" w:rsidRPr="00973D49" w:rsidRDefault="00D04EDF" w:rsidP="00D04E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D04EDF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Раздел III. Порядок проведения проверки соблюдения требований по предотвращению и урегулированию конфликта интересов и рассмотрения уведомления о возникновении личной заинтересованности при</w:t>
      </w:r>
      <w:r w:rsidR="004B0179" w:rsidRPr="00973D49">
        <w:rPr>
          <w:rFonts w:ascii="Liberation Serif" w:hAnsi="Liberation Serif" w:cs="Liberation Serif"/>
          <w:sz w:val="28"/>
          <w:szCs w:val="28"/>
        </w:rPr>
        <w:t xml:space="preserve"> осуществлении полномочий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, которая приводит или может привести к конфликту интересов </w:t>
      </w:r>
    </w:p>
    <w:p w:rsidR="00D04EDF" w:rsidRPr="00973D49" w:rsidRDefault="00D04EDF" w:rsidP="00D04E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13. Комиссия по противодействию коррупции проводит проверку соблюдения требований по предотвращению и урегулированию конфликта интересов (далее - проверка) по итогам которой рассматривает уведомление с приложением материалов, подтверждающих обстоятельства, доводы и факты, изложенные в уведомлении (при наличии), на своем заседании в течение 35 дней с момента регистрации уведомления.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Указанный срок может быть продлен Комиссией по противодействию коррупции в случае направления запросов, предусмотренных </w:t>
      </w:r>
      <w:hyperlink w:anchor="P78" w:history="1">
        <w:r w:rsidRPr="00973D49">
          <w:rPr>
            <w:rFonts w:ascii="Liberation Serif" w:hAnsi="Liberation Serif" w:cs="Liberation Serif"/>
            <w:sz w:val="28"/>
            <w:szCs w:val="28"/>
          </w:rPr>
          <w:t>пунктом 16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настоящего Порядка, но не более чем на 30 дней.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14. В рамках проведения проверки с целью подтверждения наличия или отсутствия личной заинтересованности при исполнении должностных обязанностей, которая приводит или может привести к конфликту интересов, Комиссией по противодействию коррупции проводится анализ сведений, изложенных в уведомлении, по результатам которого подготавливается мотивированное заключение.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15. В ходе проведения проверки Комиссия по противодействию коррупции с целью уточнения фактов, изложенных в уведомлении, проводит беседу с лицом, направившим уведомление, и (или) запрашивает у него письменные либо устные пояснения по изложенным в уведомлении обстоятельствам.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78"/>
      <w:bookmarkEnd w:id="2"/>
      <w:r w:rsidRPr="00973D49">
        <w:rPr>
          <w:rFonts w:ascii="Liberation Serif" w:hAnsi="Liberation Serif" w:cs="Liberation Serif"/>
          <w:sz w:val="28"/>
          <w:szCs w:val="28"/>
        </w:rPr>
        <w:t>16. В ходе проведения проверки Комиссия по противодействию коррупции направляет запросы в государственные органы, органы местного самоуправления и организации с целью получения необходимой информации, имеющейся в распоряжении данных органов и организаций в отношении лица, направившего уведомление.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17. Уведомление с приложением материалов, подтверждающих обстоятельства, доводы и факты, изложенные в уведомлении (при наличии), мотивированное заключение и другие материалы, полученные в ходе проверки, рассматриваются на заседании Комиссии по противодействию коррупции с приглашением лица, направившего уведомление.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18. В случае если рассматривается уведомление депутата Думы, являющегося членом Комиссии по противодействию коррупции, указанный депутат не вправе принимать участие в заседании Комиссии по противодействию коррупции в качестве её члена.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81"/>
      <w:bookmarkEnd w:id="3"/>
      <w:r w:rsidRPr="00973D49">
        <w:rPr>
          <w:rFonts w:ascii="Liberation Serif" w:hAnsi="Liberation Serif" w:cs="Liberation Serif"/>
          <w:sz w:val="28"/>
          <w:szCs w:val="28"/>
        </w:rPr>
        <w:t>19. По результатам рассмотрения Комиссия по противодействию коррупции принимает одно из следующих решений:</w:t>
      </w:r>
    </w:p>
    <w:p w:rsidR="00D04EDF" w:rsidRPr="00973D49" w:rsidRDefault="00B97D75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>1) признать, что при осуществлении</w:t>
      </w:r>
      <w:r w:rsidR="00D04EDF" w:rsidRPr="00973D49">
        <w:rPr>
          <w:rFonts w:ascii="Liberation Serif" w:hAnsi="Liberation Serif" w:cs="Liberation Serif"/>
          <w:sz w:val="28"/>
          <w:szCs w:val="28"/>
        </w:rPr>
        <w:t xml:space="preserve"> лицом, направившим уведомление</w:t>
      </w:r>
      <w:r w:rsidRPr="00973D49">
        <w:rPr>
          <w:rFonts w:ascii="Liberation Serif" w:hAnsi="Liberation Serif" w:cs="Liberation Serif"/>
          <w:sz w:val="28"/>
          <w:szCs w:val="28"/>
        </w:rPr>
        <w:t>, своих полномочий</w:t>
      </w:r>
      <w:r w:rsidR="00D04EDF" w:rsidRPr="00973D49">
        <w:rPr>
          <w:rFonts w:ascii="Liberation Serif" w:hAnsi="Liberation Serif" w:cs="Liberation Serif"/>
          <w:sz w:val="28"/>
          <w:szCs w:val="28"/>
        </w:rPr>
        <w:t xml:space="preserve"> конфликт интересов отсутствует;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2) признать, что при </w:t>
      </w:r>
      <w:r w:rsidR="00B97D75" w:rsidRPr="00973D49">
        <w:rPr>
          <w:rFonts w:ascii="Liberation Serif" w:hAnsi="Liberation Serif" w:cs="Liberation Serif"/>
          <w:sz w:val="28"/>
          <w:szCs w:val="28"/>
        </w:rPr>
        <w:t xml:space="preserve">осуществлении </w:t>
      </w:r>
      <w:r w:rsidRPr="00973D49">
        <w:rPr>
          <w:rFonts w:ascii="Liberation Serif" w:hAnsi="Liberation Serif" w:cs="Liberation Serif"/>
          <w:sz w:val="28"/>
          <w:szCs w:val="28"/>
        </w:rPr>
        <w:t>лицом, направившим уведомление</w:t>
      </w:r>
      <w:r w:rsidR="00B97D75" w:rsidRPr="00973D49">
        <w:rPr>
          <w:rFonts w:ascii="Liberation Serif" w:hAnsi="Liberation Serif" w:cs="Liberation Serif"/>
          <w:sz w:val="28"/>
          <w:szCs w:val="28"/>
        </w:rPr>
        <w:t>, своих полномочий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возник конфликт интересов и меры по урегулированию </w:t>
      </w:r>
      <w:r w:rsidRPr="00973D49">
        <w:rPr>
          <w:rFonts w:ascii="Liberation Serif" w:hAnsi="Liberation Serif" w:cs="Liberation Serif"/>
          <w:sz w:val="28"/>
          <w:szCs w:val="28"/>
        </w:rPr>
        <w:lastRenderedPageBreak/>
        <w:t>конфликта интересов, принятые указанным лицом, являются достаточными;</w:t>
      </w:r>
    </w:p>
    <w:p w:rsidR="001D3765" w:rsidRPr="00973D49" w:rsidRDefault="001D3765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>3) признать, что при осуществле</w:t>
      </w:r>
      <w:r w:rsidR="004B0179" w:rsidRPr="00973D49">
        <w:rPr>
          <w:rFonts w:ascii="Liberation Serif" w:hAnsi="Liberation Serif" w:cs="Liberation Serif"/>
          <w:sz w:val="28"/>
          <w:szCs w:val="28"/>
        </w:rPr>
        <w:t>нии лицом, направившим уведомление, своих полномочий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возникает или может возникнуть личная заинтересованность, которая приводит или может привести к конфликту интересов, но принятых мер по предотвращению или урегулированию конфликта интересов не достаточно и рекомендует принять дополнительные меры по предотвращению или урегулированию конфликта интересов, руководствуясь Федеральным </w:t>
      </w:r>
      <w:hyperlink r:id="rId16" w:history="1">
        <w:r w:rsidRPr="00973D4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от 25.12.2008 N 273-</w:t>
      </w:r>
      <w:r w:rsidR="004B0179" w:rsidRPr="00973D49">
        <w:rPr>
          <w:rFonts w:ascii="Liberation Serif" w:hAnsi="Liberation Serif" w:cs="Liberation Serif"/>
          <w:sz w:val="28"/>
          <w:szCs w:val="28"/>
        </w:rPr>
        <w:t>ФЗ «О противодействии коррупции»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в срок, не превышающий</w:t>
      </w:r>
      <w:proofErr w:type="gramEnd"/>
      <w:r w:rsidRPr="00973D49">
        <w:rPr>
          <w:rFonts w:ascii="Liberation Serif" w:hAnsi="Liberation Serif" w:cs="Liberation Serif"/>
          <w:sz w:val="28"/>
          <w:szCs w:val="28"/>
        </w:rPr>
        <w:t xml:space="preserve"> 5 рабочих дней.</w:t>
      </w:r>
    </w:p>
    <w:p w:rsidR="001D3765" w:rsidRPr="00973D49" w:rsidRDefault="001D3765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 xml:space="preserve">В </w:t>
      </w:r>
      <w:r w:rsidR="004B0179" w:rsidRPr="00973D49">
        <w:rPr>
          <w:rFonts w:ascii="Liberation Serif" w:hAnsi="Liberation Serif" w:cs="Liberation Serif"/>
          <w:sz w:val="28"/>
          <w:szCs w:val="28"/>
        </w:rPr>
        <w:t>случае непринятия лицом</w:t>
      </w:r>
      <w:r w:rsidR="00E25411" w:rsidRPr="00973D49">
        <w:rPr>
          <w:rFonts w:ascii="Liberation Serif" w:hAnsi="Liberation Serif" w:cs="Liberation Serif"/>
          <w:sz w:val="28"/>
          <w:szCs w:val="28"/>
        </w:rPr>
        <w:t>, направившим уведомление,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дополнительных мер, направленных на предотвращение или урегулированию конфликта интересов, Комиссия по противодействию коррупции направляет уведомление вместе с иными материалами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Департамента противодействия коррупции и контроля Свердловской области для</w:t>
      </w:r>
      <w:proofErr w:type="gramEnd"/>
      <w:r w:rsidRPr="00973D49">
        <w:rPr>
          <w:rFonts w:ascii="Liberation Serif" w:hAnsi="Liberation Serif" w:cs="Liberation Serif"/>
          <w:sz w:val="28"/>
          <w:szCs w:val="28"/>
        </w:rPr>
        <w:t xml:space="preserve"> проведения проверки и принятия решения.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20. Комиссия по противодействию коррупции принимает одно из решений, указанных в </w:t>
      </w:r>
      <w:hyperlink w:anchor="P81" w:history="1">
        <w:r w:rsidRPr="00973D49">
          <w:rPr>
            <w:rFonts w:ascii="Liberation Serif" w:hAnsi="Liberation Serif" w:cs="Liberation Serif"/>
            <w:sz w:val="28"/>
            <w:szCs w:val="28"/>
          </w:rPr>
          <w:t>пункте 19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настоящего Порядка, открытым голосованием простым большинством голосов присутствующих на заседании членов комиссии.</w:t>
      </w:r>
    </w:p>
    <w:p w:rsidR="00D04EDF" w:rsidRPr="00973D49" w:rsidRDefault="00D04EDF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89"/>
      <w:bookmarkEnd w:id="4"/>
      <w:r w:rsidRPr="00973D49">
        <w:rPr>
          <w:rFonts w:ascii="Liberation Serif" w:hAnsi="Liberation Serif" w:cs="Liberation Serif"/>
          <w:sz w:val="28"/>
          <w:szCs w:val="28"/>
        </w:rPr>
        <w:t xml:space="preserve">21. Комиссия по противодействию коррупции не позднее трех дней со дня принятия одного из решений, указанных в </w:t>
      </w:r>
      <w:hyperlink w:anchor="P81" w:history="1">
        <w:r w:rsidRPr="00973D49">
          <w:rPr>
            <w:rFonts w:ascii="Liberation Serif" w:hAnsi="Liberation Serif" w:cs="Liberation Serif"/>
            <w:sz w:val="28"/>
            <w:szCs w:val="28"/>
          </w:rPr>
          <w:t>пункте 19</w:t>
        </w:r>
      </w:hyperlink>
      <w:r w:rsidRPr="00973D49">
        <w:rPr>
          <w:rFonts w:ascii="Liberation Serif" w:hAnsi="Liberation Serif" w:cs="Liberation Serif"/>
          <w:sz w:val="28"/>
          <w:szCs w:val="28"/>
        </w:rPr>
        <w:t xml:space="preserve"> настоящего Порядка, направляет копию принятого решения лицу, направившему уведомление, в отношении которого принято решение, а также Председателю Думы.</w:t>
      </w:r>
    </w:p>
    <w:p w:rsidR="004B70AC" w:rsidRPr="00973D49" w:rsidRDefault="004B70AC" w:rsidP="005E2B0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73D49">
        <w:rPr>
          <w:rFonts w:ascii="Liberation Serif" w:hAnsi="Liberation Serif" w:cs="Liberation Serif"/>
          <w:sz w:val="28"/>
          <w:szCs w:val="28"/>
        </w:rPr>
        <w:t xml:space="preserve">22. Информация о поступившем уведомлении и (или) принятом по нему решению Комиссии по противодействии коррупции доводится до сведения депутатов на заседаниях постоянных комиссий Думы Горноуральского городского округа </w:t>
      </w:r>
      <w:proofErr w:type="gramStart"/>
      <w:r w:rsidRPr="00973D49">
        <w:rPr>
          <w:rFonts w:ascii="Liberation Serif" w:hAnsi="Liberation Serif" w:cs="Liberation Serif"/>
          <w:sz w:val="28"/>
          <w:szCs w:val="28"/>
        </w:rPr>
        <w:t>и</w:t>
      </w:r>
      <w:r w:rsidR="00973D49" w:rsidRPr="00973D49">
        <w:rPr>
          <w:rFonts w:ascii="Liberation Serif" w:hAnsi="Liberation Serif" w:cs="Liberation Serif"/>
          <w:sz w:val="28"/>
          <w:szCs w:val="28"/>
        </w:rPr>
        <w:t>(</w:t>
      </w:r>
      <w:proofErr w:type="gramEnd"/>
      <w:r w:rsidR="00973D49" w:rsidRPr="00973D49">
        <w:rPr>
          <w:rFonts w:ascii="Liberation Serif" w:hAnsi="Liberation Serif" w:cs="Liberation Serif"/>
          <w:sz w:val="28"/>
          <w:szCs w:val="28"/>
        </w:rPr>
        <w:t>или)</w:t>
      </w:r>
      <w:r w:rsidRPr="00973D49">
        <w:rPr>
          <w:rFonts w:ascii="Liberation Serif" w:hAnsi="Liberation Serif" w:cs="Liberation Serif"/>
          <w:sz w:val="28"/>
          <w:szCs w:val="28"/>
        </w:rPr>
        <w:t xml:space="preserve"> на ближайшем очередном заседании Думы Горноуральского городского округа.</w:t>
      </w:r>
    </w:p>
    <w:p w:rsidR="00D04EDF" w:rsidRPr="00973D49" w:rsidRDefault="00D04EDF" w:rsidP="00D04E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D04E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D04ED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04EDF" w:rsidRPr="00973D49" w:rsidRDefault="00D04EDF" w:rsidP="00D04EDF">
      <w:pPr>
        <w:spacing w:after="200" w:line="276" w:lineRule="auto"/>
        <w:rPr>
          <w:rFonts w:ascii="Liberation Serif" w:hAnsi="Liberation Serif" w:cs="Liberation Serif"/>
          <w:sz w:val="28"/>
          <w:szCs w:val="28"/>
        </w:rPr>
      </w:pPr>
    </w:p>
    <w:sectPr w:rsidR="00D04EDF" w:rsidRPr="00973D49" w:rsidSect="005E2B03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DC" w:rsidRDefault="007055DC" w:rsidP="007865E6">
      <w:r>
        <w:separator/>
      </w:r>
    </w:p>
  </w:endnote>
  <w:endnote w:type="continuationSeparator" w:id="0">
    <w:p w:rsidR="007055DC" w:rsidRDefault="007055DC" w:rsidP="0078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DC" w:rsidRDefault="007055DC" w:rsidP="007865E6">
      <w:r>
        <w:separator/>
      </w:r>
    </w:p>
  </w:footnote>
  <w:footnote w:type="continuationSeparator" w:id="0">
    <w:p w:rsidR="007055DC" w:rsidRDefault="007055DC" w:rsidP="00786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EDF"/>
    <w:rsid w:val="00001BC4"/>
    <w:rsid w:val="000B7321"/>
    <w:rsid w:val="000C6A7C"/>
    <w:rsid w:val="000D6863"/>
    <w:rsid w:val="000D7820"/>
    <w:rsid w:val="00116EC8"/>
    <w:rsid w:val="00181381"/>
    <w:rsid w:val="00195AD8"/>
    <w:rsid w:val="001A1F63"/>
    <w:rsid w:val="001D3765"/>
    <w:rsid w:val="00283E79"/>
    <w:rsid w:val="00367258"/>
    <w:rsid w:val="00373B1E"/>
    <w:rsid w:val="003B5FD2"/>
    <w:rsid w:val="004B0179"/>
    <w:rsid w:val="004B70AC"/>
    <w:rsid w:val="004F4576"/>
    <w:rsid w:val="005E2B03"/>
    <w:rsid w:val="00657155"/>
    <w:rsid w:val="006D64F4"/>
    <w:rsid w:val="007055DC"/>
    <w:rsid w:val="007865E6"/>
    <w:rsid w:val="0084025D"/>
    <w:rsid w:val="00973D49"/>
    <w:rsid w:val="009D5946"/>
    <w:rsid w:val="00AA1894"/>
    <w:rsid w:val="00AE63BE"/>
    <w:rsid w:val="00B00EE5"/>
    <w:rsid w:val="00B66BC9"/>
    <w:rsid w:val="00B97D75"/>
    <w:rsid w:val="00C60524"/>
    <w:rsid w:val="00D0188A"/>
    <w:rsid w:val="00D04EDF"/>
    <w:rsid w:val="00DB3808"/>
    <w:rsid w:val="00DD3980"/>
    <w:rsid w:val="00E25411"/>
    <w:rsid w:val="00EE0E31"/>
    <w:rsid w:val="00EF5856"/>
    <w:rsid w:val="00FB40D3"/>
    <w:rsid w:val="00FF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E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04E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4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75F92DB5B6DA40DBE5371BF60118069D3A96ED7131554FF892427550E2A35F66EF1682EE32203944E0333C4105827FChFIEJ" TargetMode="External"/><Relationship Id="rId13" Type="http://schemas.openxmlformats.org/officeDocument/2006/relationships/hyperlink" Target="consultantplus://offline/ref=E8A75F92DB5B6DA40DBE4D7CA90C4F8A6CD9F466D0151903A3DD22700A5E2C60A42EAF317DAE690E92591F33C2h0IC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75F92DB5B6DA40DBE4D7CA90C4F8A6CD9F466D0151903A3DD22700A5E2C60B62EF73D7DA07C5AC703483EC2074427FAE2FCCD1ChFIFJ" TargetMode="External"/><Relationship Id="rId12" Type="http://schemas.openxmlformats.org/officeDocument/2006/relationships/hyperlink" Target="consultantplus://offline/ref=E8A75F92DB5B6DA40DBE5371BF60118069D3A96ED7101B52F68B2427550E2A35F66EF1683CE37A0F96471F33C5050E76BAA9F3CF17E3C066381DE666hBI6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6EC345E53474F60B9C6065E7D1FDBC23F47B8838CB6B4D3B273036C490E27B11ED9ED27841108EFD904EDBCBiEjD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A75F92DB5B6DA40DBE5371BF60118069D3A96ED7131554FF892427550E2A35F66EF1682EE32203944E0333C4105827FChFIE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8A75F92DB5B6DA40DBE5371BF60118069D3A96ED7101B52F68B2427550E2A35F66EF1682EE32203944E0333C4105827FChFIEJ" TargetMode="External"/><Relationship Id="rId10" Type="http://schemas.openxmlformats.org/officeDocument/2006/relationships/hyperlink" Target="consultantplus://offline/ref=E8A75F92DB5B6DA40DBE4D7CA90C4F8A6CD9F466D0151903A3DD22700A5E2C60B62EF73D7DA07C5AC703483EC2074427FAE2FCCD1ChFIF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A75F92DB5B6DA40DBE5371BF60118069D3A96ED7131250F78E2427550E2A35F66EF1682EE32203944E0333C4105827FChFIEJ" TargetMode="External"/><Relationship Id="rId14" Type="http://schemas.openxmlformats.org/officeDocument/2006/relationships/hyperlink" Target="consultantplus://offline/ref=E8A75F92DB5B6DA40DBE5371BF60118069D3A96ED7101B52F68B2427550E2A35F66EF1683CE37A0F96471F33C7050E76BAA9F3CF17E3C066381DE666hB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2022-06-15T10:26:00Z</cp:lastPrinted>
  <dcterms:created xsi:type="dcterms:W3CDTF">2022-05-24T05:58:00Z</dcterms:created>
  <dcterms:modified xsi:type="dcterms:W3CDTF">2022-06-15T10:35:00Z</dcterms:modified>
</cp:coreProperties>
</file>